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7301F0">
        <w:rPr>
          <w:rFonts w:ascii="Times New Roman" w:hAnsi="Times New Roman" w:cs="Times New Roman"/>
          <w:b/>
        </w:rPr>
        <w:t xml:space="preserve">Формы отчетности по итогам учебной практики </w:t>
      </w:r>
      <w:r w:rsidRPr="007301F0">
        <w:rPr>
          <w:rFonts w:ascii="Times New Roman" w:hAnsi="Times New Roman" w:cs="Times New Roman"/>
          <w:b/>
          <w:i/>
        </w:rPr>
        <w:t xml:space="preserve">Научно-исследовательская работа (получение первичных навыков научно-исследовательской работы). 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01F0">
        <w:rPr>
          <w:rFonts w:ascii="Times New Roman" w:hAnsi="Times New Roman" w:cs="Times New Roman"/>
          <w:b/>
        </w:rPr>
        <w:t>Фонд оценочных сре</w:t>
      </w:r>
      <w:proofErr w:type="gramStart"/>
      <w:r w:rsidRPr="007301F0">
        <w:rPr>
          <w:rFonts w:ascii="Times New Roman" w:hAnsi="Times New Roman" w:cs="Times New Roman"/>
          <w:b/>
        </w:rPr>
        <w:t>дств дл</w:t>
      </w:r>
      <w:proofErr w:type="gramEnd"/>
      <w:r w:rsidRPr="007301F0">
        <w:rPr>
          <w:rFonts w:ascii="Times New Roman" w:hAnsi="Times New Roman" w:cs="Times New Roman"/>
          <w:b/>
        </w:rPr>
        <w:t xml:space="preserve">я текущего контроля и промежуточной аттестации по практике 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966AC" w:rsidRPr="007301F0" w:rsidRDefault="009966AC" w:rsidP="009966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Программой учебной практики предусмотрены следующие формы отчетности по итогам практики: дневник по практике, </w:t>
      </w:r>
      <w:proofErr w:type="spellStart"/>
      <w:r w:rsidRPr="007301F0">
        <w:rPr>
          <w:rFonts w:ascii="Times New Roman" w:hAnsi="Times New Roman" w:cs="Times New Roman"/>
        </w:rPr>
        <w:t>портфолио</w:t>
      </w:r>
      <w:proofErr w:type="spellEnd"/>
      <w:r w:rsidRPr="007301F0">
        <w:rPr>
          <w:rFonts w:ascii="Times New Roman" w:hAnsi="Times New Roman" w:cs="Times New Roman"/>
        </w:rPr>
        <w:t>, отчет по практике. Промежуточная аттестация по практике проводится в форме зачета (защиты отчета по практике).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Основанием для зачета служит предоставление отчетов по прохождению учебной практики, оформленных в соответствии с требованиями рабочей программы. 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Время проведения аттестации: в течение 10 дней после окончания практики.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По итогам практики обучающиеся готовят и защищают отчет по приведенной ниже форме: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СТРУКТУРА ОТЧЕТА по учебной практике:</w:t>
      </w:r>
    </w:p>
    <w:p w:rsidR="009966AC" w:rsidRPr="007301F0" w:rsidRDefault="009966AC" w:rsidP="009966A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Титульный лист отчета о прохождении учебной практики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</w:rPr>
        <w:t>.</w:t>
      </w:r>
    </w:p>
    <w:p w:rsidR="009966AC" w:rsidRPr="007301F0" w:rsidRDefault="009966AC" w:rsidP="009966A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Дневник по практике. </w:t>
      </w:r>
    </w:p>
    <w:p w:rsidR="009966AC" w:rsidRPr="007301F0" w:rsidRDefault="009966AC" w:rsidP="009966A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</w:rPr>
        <w:t>Портфолио</w:t>
      </w:r>
      <w:proofErr w:type="spellEnd"/>
      <w:r w:rsidRPr="007301F0">
        <w:rPr>
          <w:rFonts w:ascii="Times New Roman" w:hAnsi="Times New Roman" w:cs="Times New Roman"/>
        </w:rPr>
        <w:t>.</w:t>
      </w:r>
    </w:p>
    <w:p w:rsidR="009966AC" w:rsidRPr="007301F0" w:rsidRDefault="009966AC" w:rsidP="009966AC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Отчет о прохождении учебной практики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</w:rPr>
        <w:t>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301F0">
        <w:rPr>
          <w:rFonts w:ascii="Times New Roman" w:hAnsi="Times New Roman" w:cs="Times New Roman"/>
          <w:i/>
        </w:rPr>
        <w:t>Примерный план (график) проведения практики представлен в Приложении 1.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7301F0">
        <w:rPr>
          <w:rFonts w:ascii="Times New Roman" w:hAnsi="Times New Roman" w:cs="Times New Roman"/>
          <w:i/>
        </w:rPr>
        <w:t>Образцы оформления индивидуального плана, задания и отчета по учебной практике представлены в Приложениях 2, 3.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9966AC" w:rsidRPr="007301F0" w:rsidRDefault="009966AC" w:rsidP="009966AC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01F0">
        <w:rPr>
          <w:rFonts w:ascii="Times New Roman" w:hAnsi="Times New Roman" w:cs="Times New Roman"/>
          <w:b/>
        </w:rPr>
        <w:t>ПЕРЕЧЕНЬ ОЦЕНОЧНЫХ СРЕДСТВ ДЛЯ ТЕКУЩЕГО КОНТРОЛЯ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301F0">
        <w:rPr>
          <w:rFonts w:ascii="Times New Roman" w:hAnsi="Times New Roman" w:cs="Times New Roman"/>
          <w:b/>
        </w:rPr>
        <w:t>Дневник по практике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Дневник по практике включает в себя описание выполнения следующих заданий: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На основе знакомства с оглавлениями журналов определить наиболее актуальную для теории и практики образования проблематику современных педагогических исследований. На этой основе сформулировать несколько вариантов темы будущего курсового проекта. В ходе консультации с научным руководителем определить окончательную формулировку темы.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Определить актуальность тем, предложенных преподавателем, подчеркнуть ключевые слова и выражения, отражающие актуальность исследования научных статей. Оформить обоснование актуальности темы собственной курсовой работы.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Определить цели, задачи, объект и предмет собственной курсовой работы</w:t>
      </w:r>
      <w:r w:rsidRPr="007301F0">
        <w:rPr>
          <w:rFonts w:ascii="Times New Roman" w:hAnsi="Times New Roman" w:cs="Times New Roman"/>
        </w:rPr>
        <w:t>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Провести обзор представленных преподавателем научных работ с целью изучения особенностей использования методов научно-педагогического исследования. Определить методы предполагаемого исследования.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Подготовить и провести презентацию (апробацию) в группе диагностических методик по теме курсовой работы.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Прочитать статью по теме курсовой работы, определить особенности научного стиля изложения. Обсудить их в группе и сформулировать правила написания научного текста.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Осуществить поиск литературы по проблеме исследования. Изучить модель реферата научной статьи и памятку по чтению, аннотированию и реферированию текстов, прочитать 2-3 научные статьи, относящихся к теме курсовой работы, написать реферат прочитанных статей.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Ознакомится с требованиями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ГОСТа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по оформлению библиографического списка. Составить библиографию по теме собственного исследования (минимум 20 разных источников, включая диссертации, авторефераты, монографии, статьи). Оформить библиографический список.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Ознакомиться с действием системы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Антиплагиат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>. Осуществить проверку оригинальности текста реферата.</w:t>
      </w:r>
    </w:p>
    <w:p w:rsidR="009966AC" w:rsidRPr="007301F0" w:rsidRDefault="009966AC" w:rsidP="009966A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Подготовиться к процедуре публичного представления замысла курсовой работы.</w:t>
      </w:r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0" w:name="bookmark1"/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bookmarkEnd w:id="0"/>
      <w:proofErr w:type="spellEnd"/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включает в себя результаты выполненных в ходе учебной практики </w:t>
      </w:r>
      <w:r w:rsidRPr="007301F0">
        <w:rPr>
          <w:rFonts w:ascii="Times New Roman" w:hAnsi="Times New Roman" w:cs="Times New Roman"/>
          <w:i/>
        </w:rPr>
        <w:t xml:space="preserve">Научно-исследовательская работа (получение первичных навыков научно-исследовательской работы) </w:t>
      </w:r>
      <w:r w:rsidRPr="007301F0">
        <w:rPr>
          <w:rFonts w:ascii="Times New Roman" w:hAnsi="Times New Roman" w:cs="Times New Roman"/>
          <w:color w:val="000000"/>
          <w:lang w:bidi="ru-RU"/>
        </w:rPr>
        <w:t>заданий: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обоснование актуальности темы будущей курсовой работы;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развернутый план курсовой работы с аннотацией глав и параграфов;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черновик плана и методики проведения констатирующего эксперимента;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памятку «Правила написания научного текста»;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оформленный в соответствии с требованиями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ГОСТа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библиографический список по теме будущей курсовой работы;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>реферат прочитанных статей (2-3) по теме будущей курсовой работы;</w:t>
      </w:r>
    </w:p>
    <w:p w:rsidR="009966AC" w:rsidRPr="007301F0" w:rsidRDefault="009966AC" w:rsidP="009966AC">
      <w:pPr>
        <w:widowControl w:val="0"/>
        <w:numPr>
          <w:ilvl w:val="0"/>
          <w:numId w:val="3"/>
        </w:numPr>
        <w:tabs>
          <w:tab w:val="left" w:pos="851"/>
          <w:tab w:val="left" w:pos="143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скриншот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результатов проверки реферата в системе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Антиплагиат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>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Дисциплина завершается </w:t>
      </w:r>
      <w:r w:rsidRPr="007301F0">
        <w:rPr>
          <w:rStyle w:val="2"/>
          <w:rFonts w:eastAsiaTheme="minorEastAsia"/>
        </w:rPr>
        <w:t>зачетом.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Оценка «зачтено» («не зачтено») складывается из текущего рейтинга и собеседования по результатам учебной практики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  <w:color w:val="000000"/>
          <w:lang w:bidi="ru-RU"/>
        </w:rPr>
        <w:t>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Текущий рейтинг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36 до 60 баллов.</w:t>
      </w:r>
    </w:p>
    <w:p w:rsidR="009966AC" w:rsidRPr="007301F0" w:rsidRDefault="009966AC" w:rsidP="00996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Собеседование (зачёт)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24 до 40 баллов.</w:t>
      </w:r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1" w:name="bookmark0"/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дневника практики по учебной практике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  <w:bookmarkEnd w:id="1"/>
    </w:p>
    <w:p w:rsidR="009966AC" w:rsidRPr="007301F0" w:rsidRDefault="009966AC" w:rsidP="009966A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779" w:hanging="360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Полнота и глубина выполнения заданий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15 баллов.</w:t>
      </w:r>
    </w:p>
    <w:p w:rsidR="009966AC" w:rsidRPr="007301F0" w:rsidRDefault="009966AC" w:rsidP="009966A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779" w:hanging="360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5.</w:t>
      </w:r>
    </w:p>
    <w:p w:rsidR="009966AC" w:rsidRPr="007301F0" w:rsidRDefault="009966AC" w:rsidP="009966A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1779" w:hanging="360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 баллов.</w:t>
      </w:r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практики по учебной практике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</w:p>
    <w:p w:rsidR="009966AC" w:rsidRPr="007301F0" w:rsidRDefault="009966AC" w:rsidP="009966AC">
      <w:pPr>
        <w:widowControl w:val="0"/>
        <w:numPr>
          <w:ilvl w:val="0"/>
          <w:numId w:val="5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Содержательность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15 баллов.</w:t>
      </w:r>
    </w:p>
    <w:p w:rsidR="009966AC" w:rsidRPr="007301F0" w:rsidRDefault="009966AC" w:rsidP="009966AC">
      <w:pPr>
        <w:widowControl w:val="0"/>
        <w:numPr>
          <w:ilvl w:val="0"/>
          <w:numId w:val="5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5 баллов.</w:t>
      </w:r>
    </w:p>
    <w:p w:rsidR="009966AC" w:rsidRPr="007301F0" w:rsidRDefault="009966AC" w:rsidP="009966AC">
      <w:pPr>
        <w:widowControl w:val="0"/>
        <w:numPr>
          <w:ilvl w:val="0"/>
          <w:numId w:val="5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в составлении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от 0 до 5 баллов.</w:t>
      </w:r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2" w:name="bookmark2"/>
    </w:p>
    <w:p w:rsidR="009966AC" w:rsidRPr="007301F0" w:rsidRDefault="009966AC" w:rsidP="009966AC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отчет по учебной практике </w:t>
      </w:r>
      <w:r w:rsidRPr="007301F0">
        <w:rPr>
          <w:rFonts w:ascii="Times New Roman" w:hAnsi="Times New Roman" w:cs="Times New Roman"/>
          <w:i/>
        </w:rPr>
        <w:t>Научно-исследовательская работа (получение первичных навыков научно-исследовательской работы)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10 баллов.</w:t>
      </w:r>
      <w:bookmarkEnd w:id="2"/>
    </w:p>
    <w:p w:rsidR="009966AC" w:rsidRPr="007301F0" w:rsidRDefault="009966AC" w:rsidP="009966AC">
      <w:pPr>
        <w:widowControl w:val="0"/>
        <w:numPr>
          <w:ilvl w:val="0"/>
          <w:numId w:val="6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отчета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до 3 баллов.</w:t>
      </w:r>
    </w:p>
    <w:p w:rsidR="009966AC" w:rsidRPr="007301F0" w:rsidRDefault="009966AC" w:rsidP="009966AC">
      <w:pPr>
        <w:widowControl w:val="0"/>
        <w:numPr>
          <w:ilvl w:val="0"/>
          <w:numId w:val="6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Соответствие требованиям к содержанию отчета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 баллов.</w:t>
      </w:r>
    </w:p>
    <w:p w:rsidR="009966AC" w:rsidRPr="007301F0" w:rsidRDefault="009966AC" w:rsidP="009966AC">
      <w:pPr>
        <w:widowControl w:val="0"/>
        <w:numPr>
          <w:ilvl w:val="0"/>
          <w:numId w:val="6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Наличие обдуманного подхода к структуре и подбору материала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9966AC" w:rsidRPr="007301F0" w:rsidRDefault="009966AC" w:rsidP="009966AC">
      <w:pPr>
        <w:widowControl w:val="0"/>
        <w:numPr>
          <w:ilvl w:val="0"/>
          <w:numId w:val="6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Аналитичность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, качество самооценки достижений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3949D5" w:rsidRDefault="009966AC"/>
    <w:p w:rsidR="009966AC" w:rsidRDefault="009966AC"/>
    <w:p w:rsidR="009966AC" w:rsidRDefault="009966AC"/>
    <w:p w:rsidR="009966AC" w:rsidRDefault="009966AC"/>
    <w:p w:rsidR="009966AC" w:rsidRDefault="009966AC"/>
    <w:p w:rsidR="009966AC" w:rsidRDefault="009966AC"/>
    <w:p w:rsidR="009966AC" w:rsidRDefault="009966AC"/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  <w:r w:rsidRPr="002B567E">
        <w:rPr>
          <w:i/>
          <w:sz w:val="22"/>
          <w:szCs w:val="22"/>
          <w:lang w:bidi="he-IL"/>
        </w:rPr>
        <w:lastRenderedPageBreak/>
        <w:t>Приложение 1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МИНИСТЕРСТВО НАУКИ И ВЫСШЕГО ОБРАЗОВАНИЯ 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РОССИЙСКОЙ ФЕДЕРАЦИИ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ПЕНЗЕНСКИЙ ГОСУДАРСТВЕННЫЙ  УНИВЕРСИТЕТ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Педагогический институт им. В.Г. Белинского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Факультет педагогики, психологии и социальных наук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9966AC" w:rsidRPr="002B567E" w:rsidTr="00892D50">
        <w:tc>
          <w:tcPr>
            <w:tcW w:w="5068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Руководитель практики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от кафедры «Дошкольное и дефектологическое образование»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___________________________________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B567E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___________________________________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B567E">
              <w:rPr>
                <w:rFonts w:ascii="Times New Roman" w:hAnsi="Times New Roman" w:cs="Times New Roman"/>
                <w:i/>
              </w:rPr>
              <w:t>(ФИО, подпись)</w:t>
            </w:r>
          </w:p>
        </w:tc>
        <w:tc>
          <w:tcPr>
            <w:tcW w:w="5069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Руководитель практики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от организации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___________________________________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2B567E">
              <w:rPr>
                <w:rFonts w:ascii="Times New Roman" w:hAnsi="Times New Roman" w:cs="Times New Roman"/>
                <w:i/>
              </w:rPr>
              <w:t>(должность)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___________________________________</w:t>
            </w:r>
          </w:p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  <w:i/>
              </w:rPr>
              <w:t>(ФИО, подпись)</w:t>
            </w:r>
          </w:p>
        </w:tc>
      </w:tr>
    </w:tbl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spacing w:after="0" w:line="23" w:lineRule="atLeast"/>
        <w:ind w:firstLine="709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План (график) проведения учебной практики </w:t>
      </w:r>
      <w:r w:rsidRPr="002B567E">
        <w:rPr>
          <w:rFonts w:ascii="Times New Roman" w:hAnsi="Times New Roman" w:cs="Times New Roman"/>
          <w:i/>
        </w:rPr>
        <w:t xml:space="preserve">Научно-исследовательская работа (получение первичных навыков научно-исследовательской работы) </w:t>
      </w:r>
      <w:r w:rsidRPr="002B567E">
        <w:rPr>
          <w:rFonts w:ascii="Times New Roman" w:hAnsi="Times New Roman" w:cs="Times New Roman"/>
        </w:rPr>
        <w:t xml:space="preserve">студентов </w:t>
      </w:r>
      <w:r>
        <w:rPr>
          <w:rFonts w:ascii="Times New Roman" w:hAnsi="Times New Roman" w:cs="Times New Roman"/>
        </w:rPr>
        <w:t>…</w:t>
      </w:r>
      <w:r w:rsidRPr="002B567E">
        <w:rPr>
          <w:rFonts w:ascii="Times New Roman" w:hAnsi="Times New Roman" w:cs="Times New Roman"/>
        </w:rPr>
        <w:t> </w:t>
      </w:r>
      <w:proofErr w:type="gramStart"/>
      <w:r w:rsidRPr="002B567E">
        <w:rPr>
          <w:rFonts w:ascii="Times New Roman" w:hAnsi="Times New Roman" w:cs="Times New Roman"/>
        </w:rPr>
        <w:t>курса очной формы обучения направления подготовки</w:t>
      </w:r>
      <w:proofErr w:type="gramEnd"/>
      <w:r w:rsidRPr="002B567E">
        <w:rPr>
          <w:rFonts w:ascii="Times New Roman" w:hAnsi="Times New Roman" w:cs="Times New Roman"/>
        </w:rPr>
        <w:t xml:space="preserve"> 44.03.0</w:t>
      </w:r>
      <w:r>
        <w:rPr>
          <w:rFonts w:ascii="Times New Roman" w:hAnsi="Times New Roman" w:cs="Times New Roman"/>
        </w:rPr>
        <w:t>3</w:t>
      </w:r>
      <w:r w:rsidRPr="002B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Специальное (дефектологическое)</w:t>
      </w:r>
      <w:r w:rsidRPr="002B567E">
        <w:rPr>
          <w:rFonts w:ascii="Times New Roman" w:hAnsi="Times New Roman" w:cs="Times New Roman"/>
        </w:rPr>
        <w:t xml:space="preserve"> образование</w:t>
      </w:r>
      <w:r w:rsidRPr="002B567E">
        <w:rPr>
          <w:rFonts w:ascii="Times New Roman" w:hAnsi="Times New Roman" w:cs="Times New Roman"/>
          <w:i/>
        </w:rPr>
        <w:t xml:space="preserve"> </w:t>
      </w:r>
      <w:r w:rsidRPr="002B567E">
        <w:rPr>
          <w:rFonts w:ascii="Times New Roman" w:hAnsi="Times New Roman" w:cs="Times New Roman"/>
        </w:rPr>
        <w:t>профиля подготовки «</w:t>
      </w:r>
      <w:r>
        <w:rPr>
          <w:rFonts w:ascii="Times New Roman" w:hAnsi="Times New Roman" w:cs="Times New Roman"/>
        </w:rPr>
        <w:t>Логопедия</w:t>
      </w:r>
      <w:r w:rsidRPr="002B567E">
        <w:rPr>
          <w:rFonts w:ascii="Times New Roman" w:hAnsi="Times New Roman" w:cs="Times New Roman"/>
        </w:rPr>
        <w:t>» в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  <w:i/>
        </w:rPr>
      </w:pPr>
      <w:r w:rsidRPr="002B567E">
        <w:rPr>
          <w:rFonts w:ascii="Times New Roman" w:hAnsi="Times New Roman" w:cs="Times New Roman"/>
        </w:rPr>
        <w:t>_________________________________________________________________________________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i/>
        </w:rPr>
      </w:pPr>
      <w:r w:rsidRPr="002B567E">
        <w:rPr>
          <w:rFonts w:ascii="Times New Roman" w:hAnsi="Times New Roman" w:cs="Times New Roman"/>
          <w:i/>
        </w:rPr>
        <w:t>(указывается полное наименование организации, принимающей студентов)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с  ___. ___. 201__  по  ___. ___. 201__                                                 Количество студентов 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2B567E">
        <w:rPr>
          <w:rFonts w:ascii="Times New Roman" w:hAnsi="Times New Roman" w:cs="Times New Roman"/>
        </w:rPr>
        <w:t xml:space="preserve"> семестр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6"/>
        <w:gridCol w:w="6521"/>
      </w:tblGrid>
      <w:tr w:rsidR="009966AC" w:rsidRPr="002B567E" w:rsidTr="00892D50">
        <w:tc>
          <w:tcPr>
            <w:tcW w:w="675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6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Раздел (этап) практики</w:t>
            </w:r>
          </w:p>
        </w:tc>
        <w:tc>
          <w:tcPr>
            <w:tcW w:w="6521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Вид деятельности студента на практике</w:t>
            </w:r>
          </w:p>
        </w:tc>
      </w:tr>
      <w:tr w:rsidR="009966AC" w:rsidRPr="002B567E" w:rsidTr="00892D50">
        <w:tc>
          <w:tcPr>
            <w:tcW w:w="675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jc w:val="center"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Подготовительный этап</w:t>
            </w:r>
          </w:p>
        </w:tc>
        <w:tc>
          <w:tcPr>
            <w:tcW w:w="6521" w:type="dxa"/>
            <w:vAlign w:val="bottom"/>
          </w:tcPr>
          <w:p w:rsidR="009966AC" w:rsidRPr="002B567E" w:rsidRDefault="009966AC" w:rsidP="00892D50">
            <w:pPr>
              <w:spacing w:after="0" w:line="23" w:lineRule="atLeast"/>
              <w:ind w:firstLine="35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  <w:color w:val="000000"/>
                <w:lang w:bidi="ru-RU"/>
              </w:rPr>
              <w:t>Участие в установочной конференции, знакомство с инструкциями по технике безопасности</w:t>
            </w:r>
          </w:p>
        </w:tc>
      </w:tr>
      <w:tr w:rsidR="009966AC" w:rsidRPr="002B567E" w:rsidTr="00892D50">
        <w:tc>
          <w:tcPr>
            <w:tcW w:w="675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jc w:val="center"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9966AC" w:rsidRPr="002B567E" w:rsidRDefault="009966AC" w:rsidP="00892D50">
            <w:pPr>
              <w:tabs>
                <w:tab w:val="num" w:pos="643"/>
              </w:tabs>
              <w:snapToGrid w:val="0"/>
              <w:spacing w:after="0" w:line="23" w:lineRule="atLeast"/>
              <w:rPr>
                <w:rFonts w:ascii="Times New Roman" w:hAnsi="Times New Roman" w:cs="Times New Roman"/>
                <w:bCs/>
              </w:rPr>
            </w:pPr>
            <w:r w:rsidRPr="002B567E">
              <w:rPr>
                <w:rFonts w:ascii="Times New Roman" w:hAnsi="Times New Roman" w:cs="Times New Roman"/>
                <w:bCs/>
              </w:rPr>
              <w:t xml:space="preserve">Теоретический </w:t>
            </w:r>
            <w:r w:rsidRPr="002B567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6521" w:type="dxa"/>
            <w:vAlign w:val="bottom"/>
          </w:tcPr>
          <w:p w:rsidR="009966AC" w:rsidRPr="002B567E" w:rsidRDefault="009966AC" w:rsidP="00892D50">
            <w:pPr>
              <w:spacing w:after="0" w:line="23" w:lineRule="atLeast"/>
              <w:ind w:firstLine="35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  <w:color w:val="000000"/>
                <w:lang w:bidi="ru-RU"/>
              </w:rPr>
              <w:t>Составление плана-графика работы студента на практике</w:t>
            </w:r>
          </w:p>
        </w:tc>
      </w:tr>
      <w:tr w:rsidR="009966AC" w:rsidRPr="002B567E" w:rsidTr="00892D50">
        <w:tc>
          <w:tcPr>
            <w:tcW w:w="675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jc w:val="center"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9966AC" w:rsidRPr="002B567E" w:rsidRDefault="009966AC" w:rsidP="00892D50">
            <w:pPr>
              <w:tabs>
                <w:tab w:val="num" w:pos="643"/>
              </w:tabs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  <w:bCs/>
              </w:rPr>
              <w:t xml:space="preserve">Практический </w:t>
            </w:r>
            <w:r w:rsidRPr="002B567E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6521" w:type="dxa"/>
            <w:vAlign w:val="bottom"/>
          </w:tcPr>
          <w:p w:rsidR="009966AC" w:rsidRPr="002B567E" w:rsidRDefault="009966AC" w:rsidP="00892D50">
            <w:pPr>
              <w:spacing w:after="0" w:line="23" w:lineRule="atLeast"/>
              <w:ind w:firstLine="35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Определение направления и темы исследования; планирование предстоящей исследовательской работы; оформление обоснования темы; формулировка цели и задач, определение объекта и предмета исследования</w:t>
            </w:r>
            <w:r w:rsidRPr="002B567E">
              <w:rPr>
                <w:rFonts w:ascii="Times New Roman" w:hAnsi="Times New Roman" w:cs="Times New Roman"/>
                <w:color w:val="000000"/>
                <w:lang w:bidi="ru-RU"/>
              </w:rPr>
              <w:t>; ведение дневника практики</w:t>
            </w:r>
          </w:p>
        </w:tc>
      </w:tr>
      <w:tr w:rsidR="009966AC" w:rsidRPr="002B567E" w:rsidTr="00892D50">
        <w:tc>
          <w:tcPr>
            <w:tcW w:w="675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jc w:val="center"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4.</w:t>
            </w:r>
          </w:p>
        </w:tc>
        <w:tc>
          <w:tcPr>
            <w:tcW w:w="2976" w:type="dxa"/>
          </w:tcPr>
          <w:p w:rsidR="009966AC" w:rsidRPr="002B567E" w:rsidRDefault="009966AC" w:rsidP="00892D50">
            <w:pPr>
              <w:pStyle w:val="a4"/>
              <w:tabs>
                <w:tab w:val="num" w:pos="643"/>
              </w:tabs>
              <w:spacing w:line="23" w:lineRule="atLeast"/>
              <w:contextualSpacing/>
              <w:rPr>
                <w:sz w:val="22"/>
                <w:szCs w:val="22"/>
              </w:rPr>
            </w:pPr>
            <w:r w:rsidRPr="002B567E">
              <w:rPr>
                <w:sz w:val="22"/>
                <w:szCs w:val="22"/>
              </w:rPr>
              <w:t>Заключительный этап</w:t>
            </w:r>
          </w:p>
        </w:tc>
        <w:tc>
          <w:tcPr>
            <w:tcW w:w="6521" w:type="dxa"/>
            <w:vAlign w:val="bottom"/>
          </w:tcPr>
          <w:p w:rsidR="009966AC" w:rsidRPr="002B567E" w:rsidRDefault="009966AC" w:rsidP="00892D50">
            <w:pPr>
              <w:spacing w:after="0" w:line="23" w:lineRule="atLeast"/>
              <w:ind w:firstLine="35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  <w:color w:val="000000"/>
                <w:lang w:bidi="ru-RU"/>
              </w:rPr>
              <w:t>Оформление результатов проделанной работы в ходе практики в виде отчета; собеседование по результатам практики</w:t>
            </w:r>
          </w:p>
        </w:tc>
      </w:tr>
    </w:tbl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  <w:r w:rsidRPr="002B567E">
        <w:rPr>
          <w:i/>
          <w:sz w:val="22"/>
          <w:szCs w:val="22"/>
          <w:lang w:bidi="he-IL"/>
        </w:rPr>
        <w:lastRenderedPageBreak/>
        <w:t>Приложение 2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both"/>
        <w:rPr>
          <w:sz w:val="22"/>
          <w:szCs w:val="22"/>
          <w:lang w:bidi="he-IL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МИНИСТЕРСТВО НАУКИ И ВЫСШЕГО ОБРАЗОВАНИЯ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РОССИЙСКОЙ ФЕДЕРАЦИИ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ФЕДЕРАЛЬНОЕ ГОСУДАРСТВЕННОЕ БЮДЖЕТНОЕ ОБРАЗОВАТЕЛЬНОЕ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УЧРЕЖДЕНИЕ ВЫСШЕГО ОБРАЗОВАНИЯ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«ПЕНЗЕНСКИЙ ГОСУДАРСТВЕННЫЙ  УНИВЕРСИТЕТ»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ПЕДАГОГИЧЕСКИЙ ИНСТИТУТ ИМ.В.Г. БЕЛИНСКОГО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Факультет педагогики, психологии и социальных наук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Кафедра «Дошкольное и дефектологическое образование»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both"/>
        <w:rPr>
          <w:sz w:val="22"/>
          <w:szCs w:val="22"/>
          <w:lang w:bidi="he-IL"/>
        </w:rPr>
      </w:pPr>
    </w:p>
    <w:p w:rsidR="009966AC" w:rsidRPr="002B567E" w:rsidRDefault="009966AC" w:rsidP="009966AC">
      <w:pPr>
        <w:pStyle w:val="a3"/>
        <w:spacing w:line="23" w:lineRule="atLeast"/>
        <w:jc w:val="center"/>
        <w:rPr>
          <w:b/>
          <w:sz w:val="22"/>
          <w:szCs w:val="22"/>
          <w:lang w:bidi="he-IL"/>
        </w:rPr>
      </w:pPr>
      <w:r w:rsidRPr="002B567E">
        <w:rPr>
          <w:b/>
          <w:sz w:val="22"/>
          <w:szCs w:val="22"/>
          <w:lang w:bidi="he-IL"/>
        </w:rPr>
        <w:t>ИНДИВИДУАЛЬНОЕ ЗАДАНИЕ,</w:t>
      </w:r>
    </w:p>
    <w:p w:rsidR="009966AC" w:rsidRPr="002B567E" w:rsidRDefault="009966AC" w:rsidP="009966AC">
      <w:pPr>
        <w:pStyle w:val="a3"/>
        <w:spacing w:line="23" w:lineRule="atLeast"/>
        <w:jc w:val="center"/>
        <w:rPr>
          <w:b/>
          <w:sz w:val="22"/>
          <w:szCs w:val="22"/>
          <w:lang w:bidi="he-IL"/>
        </w:rPr>
      </w:pPr>
      <w:proofErr w:type="gramStart"/>
      <w:r w:rsidRPr="002B567E">
        <w:rPr>
          <w:b/>
          <w:sz w:val="22"/>
          <w:szCs w:val="22"/>
          <w:lang w:bidi="he-IL"/>
        </w:rPr>
        <w:t>ВЫПОЛНЯЕМОЕ</w:t>
      </w:r>
      <w:proofErr w:type="gramEnd"/>
      <w:r w:rsidRPr="002B567E">
        <w:rPr>
          <w:b/>
          <w:sz w:val="22"/>
          <w:szCs w:val="22"/>
          <w:lang w:bidi="he-IL"/>
        </w:rPr>
        <w:t xml:space="preserve"> В ПЕРИОД ПРАКТИКИ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both"/>
        <w:rPr>
          <w:sz w:val="22"/>
          <w:szCs w:val="22"/>
          <w:lang w:bidi="he-IL"/>
        </w:rPr>
      </w:pPr>
    </w:p>
    <w:p w:rsidR="009966AC" w:rsidRPr="002B567E" w:rsidRDefault="009966AC" w:rsidP="009966AC">
      <w:pPr>
        <w:pStyle w:val="a3"/>
        <w:spacing w:line="23" w:lineRule="atLeast"/>
        <w:jc w:val="both"/>
        <w:rPr>
          <w:sz w:val="22"/>
          <w:szCs w:val="22"/>
          <w:lang w:bidi="he-IL"/>
        </w:rPr>
      </w:pPr>
      <w:r w:rsidRPr="002B567E">
        <w:rPr>
          <w:sz w:val="22"/>
          <w:szCs w:val="22"/>
          <w:lang w:bidi="he-IL"/>
        </w:rPr>
        <w:t xml:space="preserve">Студент __________________________________________ </w:t>
      </w:r>
      <w:r>
        <w:rPr>
          <w:sz w:val="22"/>
          <w:szCs w:val="22"/>
          <w:lang w:bidi="he-IL"/>
        </w:rPr>
        <w:t>…</w:t>
      </w:r>
      <w:r w:rsidRPr="002B567E">
        <w:rPr>
          <w:sz w:val="22"/>
          <w:szCs w:val="22"/>
          <w:lang w:bidi="he-IL"/>
        </w:rPr>
        <w:t xml:space="preserve"> курса очной формы обучения,</w:t>
      </w:r>
    </w:p>
    <w:p w:rsidR="009966AC" w:rsidRPr="002B567E" w:rsidRDefault="009966AC" w:rsidP="009966AC">
      <w:pPr>
        <w:tabs>
          <w:tab w:val="num" w:pos="643"/>
        </w:tabs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(Фамилия, Имя, Отчество)                                            (</w:t>
      </w:r>
      <w:proofErr w:type="gramStart"/>
      <w:r w:rsidRPr="002B567E">
        <w:rPr>
          <w:rFonts w:ascii="Times New Roman" w:hAnsi="Times New Roman" w:cs="Times New Roman"/>
        </w:rPr>
        <w:t>очной</w:t>
      </w:r>
      <w:proofErr w:type="gramEnd"/>
      <w:r w:rsidRPr="002B567E">
        <w:rPr>
          <w:rFonts w:ascii="Times New Roman" w:hAnsi="Times New Roman" w:cs="Times New Roman"/>
        </w:rPr>
        <w:t>/заочной)</w:t>
      </w:r>
    </w:p>
    <w:p w:rsidR="009966AC" w:rsidRPr="002B567E" w:rsidRDefault="009966AC" w:rsidP="009966AC">
      <w:pPr>
        <w:tabs>
          <w:tab w:val="num" w:pos="643"/>
        </w:tabs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pStyle w:val="a3"/>
        <w:spacing w:line="23" w:lineRule="atLeast"/>
        <w:jc w:val="both"/>
        <w:rPr>
          <w:sz w:val="22"/>
          <w:szCs w:val="22"/>
        </w:rPr>
      </w:pPr>
      <w:r w:rsidRPr="002B567E">
        <w:rPr>
          <w:sz w:val="22"/>
          <w:szCs w:val="22"/>
          <w:lang w:bidi="he-IL"/>
        </w:rPr>
        <w:t xml:space="preserve">обучающийся по направлению подготовки  </w:t>
      </w:r>
      <w:r w:rsidRPr="002B567E">
        <w:rPr>
          <w:sz w:val="22"/>
          <w:szCs w:val="22"/>
        </w:rPr>
        <w:t>44.03.0</w:t>
      </w:r>
      <w:r>
        <w:t>3</w:t>
      </w:r>
      <w:r w:rsidRPr="002B567E">
        <w:rPr>
          <w:sz w:val="22"/>
          <w:szCs w:val="22"/>
        </w:rPr>
        <w:t xml:space="preserve"> </w:t>
      </w:r>
      <w:r>
        <w:t>Специальное (дефектологическое)</w:t>
      </w:r>
      <w:r w:rsidRPr="002B567E">
        <w:rPr>
          <w:sz w:val="22"/>
          <w:szCs w:val="22"/>
        </w:rPr>
        <w:t xml:space="preserve"> образование</w:t>
      </w:r>
      <w:r w:rsidRPr="002B567E">
        <w:rPr>
          <w:i/>
          <w:sz w:val="22"/>
          <w:szCs w:val="22"/>
        </w:rPr>
        <w:t xml:space="preserve"> </w:t>
      </w:r>
      <w:r w:rsidRPr="002B567E">
        <w:rPr>
          <w:sz w:val="22"/>
          <w:szCs w:val="22"/>
        </w:rPr>
        <w:t>профиля подготовки «</w:t>
      </w:r>
      <w:r>
        <w:t>Логопедия</w:t>
      </w:r>
      <w:r w:rsidRPr="002B567E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2B567E">
        <w:rPr>
          <w:sz w:val="22"/>
          <w:szCs w:val="22"/>
        </w:rPr>
        <w:t>в период с  ___. ___. 201__  по  ___. ___. 201__   г. выполняет следующие задания  учебной практики Научно-исследовательская работа (получение первичных навыков научно-исследовательской работы)</w:t>
      </w:r>
      <w:r w:rsidRPr="002B567E">
        <w:rPr>
          <w:i/>
          <w:sz w:val="22"/>
          <w:szCs w:val="22"/>
        </w:rPr>
        <w:t xml:space="preserve"> </w:t>
      </w:r>
      <w:r w:rsidRPr="002B567E">
        <w:rPr>
          <w:sz w:val="22"/>
          <w:szCs w:val="22"/>
        </w:rPr>
        <w:t>(</w:t>
      </w:r>
      <w:r>
        <w:rPr>
          <w:sz w:val="22"/>
          <w:szCs w:val="22"/>
        </w:rPr>
        <w:t>…</w:t>
      </w:r>
      <w:r w:rsidRPr="002B567E">
        <w:rPr>
          <w:sz w:val="22"/>
          <w:szCs w:val="22"/>
        </w:rPr>
        <w:t xml:space="preserve"> семестр)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(название практики) </w:t>
      </w:r>
    </w:p>
    <w:p w:rsidR="009966AC" w:rsidRPr="002B567E" w:rsidRDefault="009966AC" w:rsidP="009966AC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835"/>
      </w:tblGrid>
      <w:tr w:rsidR="009966AC" w:rsidRPr="002B567E" w:rsidTr="00892D50">
        <w:tc>
          <w:tcPr>
            <w:tcW w:w="817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56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56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B56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Перечень индивидуальных заданий</w:t>
            </w:r>
          </w:p>
        </w:tc>
        <w:tc>
          <w:tcPr>
            <w:tcW w:w="2835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Форма отчетной документации</w:t>
            </w:r>
          </w:p>
        </w:tc>
      </w:tr>
      <w:tr w:rsidR="009966AC" w:rsidRPr="002B567E" w:rsidTr="00892D50">
        <w:tc>
          <w:tcPr>
            <w:tcW w:w="817" w:type="dxa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Составление индивидуального плана учебной практики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835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Индивидуальный план-график</w:t>
            </w:r>
          </w:p>
        </w:tc>
      </w:tr>
      <w:tr w:rsidR="009966AC" w:rsidRPr="002B567E" w:rsidTr="00892D50">
        <w:tc>
          <w:tcPr>
            <w:tcW w:w="817" w:type="dxa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Определение направления и темы исследования. Планирование предстоящей исследовательской работы. Оформление обоснования темы. Формулировка цели и задач, определение объекта и предмета исследования.</w:t>
            </w:r>
          </w:p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Ведение дневника практики</w:t>
            </w:r>
          </w:p>
        </w:tc>
        <w:tc>
          <w:tcPr>
            <w:tcW w:w="2835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Рабочий вариант плана исследовательской работы. Материалы к обоснованию темы. Дневник практики</w:t>
            </w:r>
          </w:p>
        </w:tc>
      </w:tr>
      <w:tr w:rsidR="009966AC" w:rsidRPr="002B567E" w:rsidTr="00892D50">
        <w:tc>
          <w:tcPr>
            <w:tcW w:w="817" w:type="dxa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Анализ результатов проведенной работы. Оформление отчета</w:t>
            </w:r>
          </w:p>
        </w:tc>
        <w:tc>
          <w:tcPr>
            <w:tcW w:w="2835" w:type="dxa"/>
          </w:tcPr>
          <w:p w:rsidR="009966AC" w:rsidRPr="002B567E" w:rsidRDefault="009966AC" w:rsidP="00892D50">
            <w:pPr>
              <w:pStyle w:val="a3"/>
              <w:tabs>
                <w:tab w:val="left" w:pos="0"/>
                <w:tab w:val="left" w:pos="993"/>
              </w:tabs>
              <w:spacing w:line="23" w:lineRule="atLeast"/>
              <w:rPr>
                <w:sz w:val="22"/>
                <w:szCs w:val="22"/>
                <w:lang w:bidi="he-IL"/>
              </w:rPr>
            </w:pPr>
            <w:r w:rsidRPr="002B567E">
              <w:rPr>
                <w:sz w:val="22"/>
                <w:szCs w:val="22"/>
              </w:rPr>
              <w:t>Отчет по практике, дневник практики</w:t>
            </w:r>
          </w:p>
        </w:tc>
      </w:tr>
    </w:tbl>
    <w:p w:rsidR="009966AC" w:rsidRPr="002B567E" w:rsidRDefault="009966AC" w:rsidP="009966AC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ind w:firstLine="709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Обучающийся                                               __________________   _______________________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Руководитель практики от организации __________________   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Руководитель практики </w:t>
      </w:r>
      <w:proofErr w:type="gramStart"/>
      <w:r w:rsidRPr="002B567E">
        <w:rPr>
          <w:rFonts w:ascii="Times New Roman" w:hAnsi="Times New Roman" w:cs="Times New Roman"/>
        </w:rPr>
        <w:t>от</w:t>
      </w:r>
      <w:proofErr w:type="gramEnd"/>
      <w:r w:rsidRPr="002B567E">
        <w:rPr>
          <w:rFonts w:ascii="Times New Roman" w:hAnsi="Times New Roman" w:cs="Times New Roman"/>
        </w:rPr>
        <w:t xml:space="preserve"> профильной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организации    _________________        __________________   ______________________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 (расшифровка подписи)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Дата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  <w:r w:rsidRPr="002B567E">
        <w:rPr>
          <w:i/>
          <w:sz w:val="22"/>
          <w:szCs w:val="22"/>
          <w:lang w:bidi="he-IL"/>
        </w:rPr>
        <w:lastRenderedPageBreak/>
        <w:t>Приложение 3</w:t>
      </w:r>
    </w:p>
    <w:p w:rsidR="009966AC" w:rsidRPr="002B567E" w:rsidRDefault="009966AC" w:rsidP="009966AC">
      <w:pPr>
        <w:pStyle w:val="a3"/>
        <w:spacing w:line="23" w:lineRule="atLeast"/>
        <w:ind w:firstLine="709"/>
        <w:jc w:val="right"/>
        <w:rPr>
          <w:i/>
          <w:sz w:val="22"/>
          <w:szCs w:val="22"/>
          <w:lang w:bidi="he-IL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 xml:space="preserve">МИНИСТЕРСТВО НАУКИ И ВЫСШЕГО ОБРАЗОВАНИЯ 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РОССИЙСКОЙ ФЕДЕРАЦИИ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ПЕНЗЕНСКИЙ ГОСУДАРСТВЕННЫЙ  УНИВЕРСИТЕТ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Педагогический институт им. В.Г. Белинского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Факультет педагогики, психологии и социальных наук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ОТЧЕТ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о прохождении учебной практики Научно-исследовательская работа (получение первичных навыков научно-исследовательской работы)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(20__/20__ учебный год)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_______________________________________________________________________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i/>
        </w:rPr>
      </w:pPr>
      <w:r w:rsidRPr="002B567E">
        <w:rPr>
          <w:rFonts w:ascii="Times New Roman" w:hAnsi="Times New Roman" w:cs="Times New Roman"/>
          <w:i/>
        </w:rPr>
        <w:t>(Ф.И.О.)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i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i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Направление подготовки _______________________________________________________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Код, название                          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Наименование профиля подготовки ______________________________________________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Код, название                          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Форма обучения – _____________ Срок обучения в соответствии с ФГОС – ____________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Семестр  __________________________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Период прохождения практики: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с «____» _________________ 20____ г. по «____» _________________ 20____ г. 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Кафедра ____________________________________________________________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Пенза, 20____</w:t>
      </w: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lastRenderedPageBreak/>
        <w:t>ИНДИВИДУАЛЬНЫЙ ПЛАН ПРАКТИКАНТА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4152"/>
        <w:gridCol w:w="2035"/>
        <w:gridCol w:w="2469"/>
      </w:tblGrid>
      <w:tr w:rsidR="009966AC" w:rsidRPr="002B567E" w:rsidTr="00892D50">
        <w:tc>
          <w:tcPr>
            <w:tcW w:w="959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567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567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B567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2108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71" w:type="dxa"/>
            <w:vAlign w:val="center"/>
          </w:tcPr>
          <w:p w:rsidR="009966AC" w:rsidRPr="002B567E" w:rsidRDefault="009966AC" w:rsidP="00892D50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B567E">
              <w:rPr>
                <w:rFonts w:ascii="Times New Roman" w:hAnsi="Times New Roman" w:cs="Times New Roman"/>
                <w:b/>
              </w:rPr>
              <w:t>Календарные сроки проведения планируемой работы</w:t>
            </w:r>
          </w:p>
        </w:tc>
      </w:tr>
      <w:tr w:rsidR="009966AC" w:rsidRPr="002B567E" w:rsidTr="00892D50">
        <w:tc>
          <w:tcPr>
            <w:tcW w:w="95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966AC" w:rsidRPr="002B567E" w:rsidTr="00892D50">
        <w:tc>
          <w:tcPr>
            <w:tcW w:w="95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966AC" w:rsidRPr="002B567E" w:rsidTr="00892D50">
        <w:tc>
          <w:tcPr>
            <w:tcW w:w="95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9966AC" w:rsidRPr="002B567E" w:rsidTr="00892D50">
        <w:tc>
          <w:tcPr>
            <w:tcW w:w="959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:rsidR="009966AC" w:rsidRPr="002B567E" w:rsidRDefault="009966AC" w:rsidP="00892D50">
            <w:pPr>
              <w:spacing w:after="0" w:line="23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ДНЕВНИК ПО ПРАКТИКЕ</w:t>
      </w:r>
    </w:p>
    <w:p w:rsidR="009966AC" w:rsidRPr="002B567E" w:rsidRDefault="009966AC" w:rsidP="009966AC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ПОРТФОЛИО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>обоснование актуальности темы будущей курсовой работы;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  <w:color w:val="000000"/>
          <w:lang w:bidi="ru-RU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>развернутый план курсовой работы с аннотацией глав и параграфов;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>черновик плана и методики проведения констатирующего эксперимента;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>памятка «Правила написания научного текста»;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 xml:space="preserve">оформленный в соответствии с требованиями </w:t>
      </w:r>
      <w:proofErr w:type="spellStart"/>
      <w:r w:rsidRPr="002B567E">
        <w:rPr>
          <w:rFonts w:ascii="Times New Roman" w:hAnsi="Times New Roman" w:cs="Times New Roman"/>
          <w:color w:val="000000"/>
          <w:lang w:bidi="ru-RU"/>
        </w:rPr>
        <w:t>ГОСТа</w:t>
      </w:r>
      <w:proofErr w:type="spellEnd"/>
      <w:r w:rsidRPr="002B567E">
        <w:rPr>
          <w:rFonts w:ascii="Times New Roman" w:hAnsi="Times New Roman" w:cs="Times New Roman"/>
          <w:color w:val="000000"/>
          <w:lang w:bidi="ru-RU"/>
        </w:rPr>
        <w:t xml:space="preserve"> библиографический список по теме будущей курсовой работы;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r w:rsidRPr="002B567E">
        <w:rPr>
          <w:rFonts w:ascii="Times New Roman" w:hAnsi="Times New Roman" w:cs="Times New Roman"/>
          <w:color w:val="000000"/>
          <w:lang w:bidi="ru-RU"/>
        </w:rPr>
        <w:t>реферат прочитанных статей (2-3) по теме будущей курсовой работы;</w:t>
      </w:r>
    </w:p>
    <w:p w:rsidR="009966AC" w:rsidRPr="002B567E" w:rsidRDefault="009966AC" w:rsidP="009966AC">
      <w:pPr>
        <w:tabs>
          <w:tab w:val="left" w:pos="851"/>
          <w:tab w:val="left" w:pos="143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 xml:space="preserve">– </w:t>
      </w:r>
      <w:proofErr w:type="spellStart"/>
      <w:r w:rsidRPr="002B567E">
        <w:rPr>
          <w:rFonts w:ascii="Times New Roman" w:hAnsi="Times New Roman" w:cs="Times New Roman"/>
          <w:color w:val="000000"/>
          <w:lang w:bidi="ru-RU"/>
        </w:rPr>
        <w:t>скриншот</w:t>
      </w:r>
      <w:proofErr w:type="spellEnd"/>
      <w:r w:rsidRPr="002B567E">
        <w:rPr>
          <w:rFonts w:ascii="Times New Roman" w:hAnsi="Times New Roman" w:cs="Times New Roman"/>
          <w:color w:val="000000"/>
          <w:lang w:bidi="ru-RU"/>
        </w:rPr>
        <w:t xml:space="preserve"> результатов проверки реферата в системе </w:t>
      </w:r>
      <w:proofErr w:type="spellStart"/>
      <w:r w:rsidRPr="002B567E">
        <w:rPr>
          <w:rFonts w:ascii="Times New Roman" w:hAnsi="Times New Roman" w:cs="Times New Roman"/>
          <w:color w:val="000000"/>
          <w:lang w:bidi="ru-RU"/>
        </w:rPr>
        <w:t>Антиплагиат</w:t>
      </w:r>
      <w:proofErr w:type="spellEnd"/>
      <w:r w:rsidRPr="002B567E">
        <w:rPr>
          <w:rFonts w:ascii="Times New Roman" w:hAnsi="Times New Roman" w:cs="Times New Roman"/>
          <w:color w:val="000000"/>
          <w:lang w:bidi="ru-RU"/>
        </w:rPr>
        <w:t>.</w:t>
      </w:r>
    </w:p>
    <w:p w:rsidR="009966AC" w:rsidRPr="002B567E" w:rsidRDefault="009966AC" w:rsidP="009966AC">
      <w:pPr>
        <w:tabs>
          <w:tab w:val="left" w:pos="426"/>
          <w:tab w:val="left" w:pos="993"/>
        </w:tabs>
        <w:spacing w:after="0" w:line="23" w:lineRule="atLeast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3" w:lineRule="atLeast"/>
        <w:ind w:left="0" w:firstLine="0"/>
        <w:jc w:val="both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  <w:b/>
        </w:rPr>
        <w:t>ОТЧЕТ ПО ПРАКТИКЕ</w:t>
      </w:r>
    </w:p>
    <w:p w:rsidR="009966AC" w:rsidRPr="002B567E" w:rsidRDefault="009966AC" w:rsidP="009966AC">
      <w:pPr>
        <w:tabs>
          <w:tab w:val="left" w:pos="426"/>
          <w:tab w:val="left" w:pos="993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 xml:space="preserve"> «____» _________________ 20__ г.    ________________   / ____________________ /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  <w:i/>
        </w:rPr>
      </w:pPr>
      <w:r w:rsidRPr="002B567E">
        <w:rPr>
          <w:rFonts w:ascii="Times New Roman" w:hAnsi="Times New Roman" w:cs="Times New Roman"/>
          <w:i/>
        </w:rPr>
        <w:t xml:space="preserve">                                                                                      (подпись студента)           (расшифровка подписи)</w:t>
      </w: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ОТЗЫВ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  <w:b/>
        </w:rPr>
        <w:t>РУКОВОДИТЕЛЯ ПРАКТИКИ</w:t>
      </w:r>
    </w:p>
    <w:p w:rsidR="009966AC" w:rsidRPr="002B567E" w:rsidRDefault="009966AC" w:rsidP="009966AC">
      <w:pPr>
        <w:spacing w:after="0" w:line="23" w:lineRule="atLeast"/>
        <w:jc w:val="center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  <w:b/>
        </w:rPr>
      </w:pP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</w:rPr>
        <w:t>Заключение ______________________________________________________</w:t>
      </w: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8"/>
        <w:gridCol w:w="2377"/>
        <w:gridCol w:w="2322"/>
        <w:gridCol w:w="2352"/>
      </w:tblGrid>
      <w:tr w:rsidR="009966AC" w:rsidRPr="002B567E" w:rsidTr="00892D50">
        <w:tc>
          <w:tcPr>
            <w:tcW w:w="2570" w:type="dxa"/>
            <w:vAlign w:val="center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Количество баллов текущего рейтинга</w:t>
            </w:r>
          </w:p>
        </w:tc>
        <w:tc>
          <w:tcPr>
            <w:tcW w:w="2570" w:type="dxa"/>
            <w:vAlign w:val="center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Количество баллов зачетного рейтинга</w:t>
            </w:r>
          </w:p>
        </w:tc>
        <w:tc>
          <w:tcPr>
            <w:tcW w:w="2570" w:type="dxa"/>
            <w:vAlign w:val="center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71" w:type="dxa"/>
            <w:vAlign w:val="center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jc w:val="center"/>
              <w:rPr>
                <w:rFonts w:ascii="Times New Roman" w:hAnsi="Times New Roman" w:cs="Times New Roman"/>
              </w:rPr>
            </w:pPr>
            <w:r w:rsidRPr="002B567E">
              <w:rPr>
                <w:rFonts w:ascii="Times New Roman" w:hAnsi="Times New Roman" w:cs="Times New Roman"/>
              </w:rPr>
              <w:t xml:space="preserve">Зачтено / </w:t>
            </w:r>
            <w:proofErr w:type="spellStart"/>
            <w:r w:rsidRPr="002B567E">
              <w:rPr>
                <w:rFonts w:ascii="Times New Roman" w:hAnsi="Times New Roman" w:cs="Times New Roman"/>
              </w:rPr>
              <w:t>незачтено</w:t>
            </w:r>
            <w:proofErr w:type="spellEnd"/>
          </w:p>
        </w:tc>
      </w:tr>
      <w:tr w:rsidR="009966AC" w:rsidRPr="002B567E" w:rsidTr="00892D50">
        <w:tc>
          <w:tcPr>
            <w:tcW w:w="2570" w:type="dxa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9966AC" w:rsidRPr="002B567E" w:rsidRDefault="009966AC" w:rsidP="00892D50">
            <w:pPr>
              <w:tabs>
                <w:tab w:val="left" w:pos="426"/>
              </w:tabs>
              <w:spacing w:after="0" w:line="23" w:lineRule="atLeast"/>
              <w:rPr>
                <w:rFonts w:ascii="Times New Roman" w:hAnsi="Times New Roman" w:cs="Times New Roman"/>
              </w:rPr>
            </w:pPr>
          </w:p>
        </w:tc>
      </w:tr>
    </w:tbl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</w:rPr>
      </w:pPr>
    </w:p>
    <w:p w:rsidR="009966AC" w:rsidRPr="002B567E" w:rsidRDefault="009966AC" w:rsidP="009966AC">
      <w:pPr>
        <w:tabs>
          <w:tab w:val="left" w:pos="426"/>
        </w:tabs>
        <w:spacing w:after="0" w:line="23" w:lineRule="atLeast"/>
        <w:ind w:firstLine="567"/>
        <w:rPr>
          <w:rFonts w:ascii="Times New Roman" w:hAnsi="Times New Roman" w:cs="Times New Roman"/>
          <w:b/>
        </w:rPr>
      </w:pPr>
      <w:r w:rsidRPr="002B567E">
        <w:rPr>
          <w:rFonts w:ascii="Times New Roman" w:hAnsi="Times New Roman" w:cs="Times New Roman"/>
        </w:rPr>
        <w:t xml:space="preserve"> Руководитель практики       </w:t>
      </w:r>
      <w:r w:rsidRPr="002B567E">
        <w:rPr>
          <w:rFonts w:ascii="Times New Roman" w:hAnsi="Times New Roman" w:cs="Times New Roman"/>
          <w:b/>
        </w:rPr>
        <w:t>________________   / ____________________ /</w:t>
      </w:r>
    </w:p>
    <w:p w:rsidR="009966AC" w:rsidRPr="002B567E" w:rsidRDefault="009966AC" w:rsidP="009966AC">
      <w:pPr>
        <w:spacing w:after="0" w:line="23" w:lineRule="atLeast"/>
        <w:rPr>
          <w:rFonts w:ascii="Times New Roman" w:hAnsi="Times New Roman" w:cs="Times New Roman"/>
        </w:rPr>
      </w:pPr>
      <w:r w:rsidRPr="002B567E">
        <w:rPr>
          <w:rFonts w:ascii="Times New Roman" w:hAnsi="Times New Roman" w:cs="Times New Roman"/>
          <w:i/>
        </w:rPr>
        <w:t xml:space="preserve">                                                                             (подпись)                        (расшифровка подписи)</w:t>
      </w:r>
    </w:p>
    <w:p w:rsidR="009966AC" w:rsidRDefault="009966AC" w:rsidP="009966AC">
      <w:pPr>
        <w:jc w:val="both"/>
      </w:pPr>
    </w:p>
    <w:p w:rsidR="009966AC" w:rsidRDefault="009966AC" w:rsidP="009966AC">
      <w:pPr>
        <w:jc w:val="both"/>
      </w:pPr>
    </w:p>
    <w:p w:rsidR="009966AC" w:rsidRDefault="009966AC" w:rsidP="009966AC">
      <w:pPr>
        <w:jc w:val="both"/>
      </w:pPr>
    </w:p>
    <w:p w:rsidR="009966AC" w:rsidRDefault="009966AC" w:rsidP="009966AC">
      <w:pPr>
        <w:jc w:val="both"/>
      </w:pPr>
    </w:p>
    <w:p w:rsidR="009966AC" w:rsidRDefault="009966AC"/>
    <w:sectPr w:rsidR="009966AC" w:rsidSect="0058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AF0"/>
    <w:multiLevelType w:val="hybridMultilevel"/>
    <w:tmpl w:val="78166406"/>
    <w:lvl w:ilvl="0" w:tplc="9E8CEB9A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1103A54"/>
    <w:multiLevelType w:val="hybridMultilevel"/>
    <w:tmpl w:val="78166406"/>
    <w:lvl w:ilvl="0" w:tplc="9E8CEB9A">
      <w:start w:val="1"/>
      <w:numFmt w:val="decimal"/>
      <w:lvlText w:val="%1."/>
      <w:lvlJc w:val="left"/>
      <w:pPr>
        <w:ind w:left="17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13B37607"/>
    <w:multiLevelType w:val="multilevel"/>
    <w:tmpl w:val="694A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404AC"/>
    <w:multiLevelType w:val="multilevel"/>
    <w:tmpl w:val="C1B0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72A81"/>
    <w:multiLevelType w:val="multilevel"/>
    <w:tmpl w:val="C1A43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202C47"/>
    <w:multiLevelType w:val="multilevel"/>
    <w:tmpl w:val="D1FA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F6945"/>
    <w:multiLevelType w:val="hybridMultilevel"/>
    <w:tmpl w:val="AB068602"/>
    <w:lvl w:ilvl="0" w:tplc="7A964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AC"/>
    <w:rsid w:val="000E0284"/>
    <w:rsid w:val="002D44B0"/>
    <w:rsid w:val="005821A1"/>
    <w:rsid w:val="0099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966AC"/>
    <w:rPr>
      <w:b/>
      <w:bCs/>
      <w:shd w:val="clear" w:color="auto" w:fill="FFFFFF"/>
    </w:rPr>
  </w:style>
  <w:style w:type="character" w:customStyle="1" w:styleId="2">
    <w:name w:val="Основной текст (2) + Полужирный"/>
    <w:rsid w:val="009966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966AC"/>
    <w:pPr>
      <w:widowControl w:val="0"/>
      <w:shd w:val="clear" w:color="auto" w:fill="FFFFFF"/>
      <w:spacing w:before="240" w:after="0" w:line="274" w:lineRule="exact"/>
      <w:ind w:firstLine="78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3">
    <w:name w:val="Стиль"/>
    <w:uiPriority w:val="99"/>
    <w:rsid w:val="009966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6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2020-11-25T11:37:00Z</dcterms:created>
  <dcterms:modified xsi:type="dcterms:W3CDTF">2020-11-25T11:39:00Z</dcterms:modified>
</cp:coreProperties>
</file>